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B8" w:rsidRDefault="006156B8" w:rsidP="006156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державних та регіональних програм по  </w:t>
      </w:r>
      <w:proofErr w:type="spellStart"/>
      <w:r>
        <w:rPr>
          <w:b/>
          <w:bCs/>
          <w:sz w:val="28"/>
          <w:szCs w:val="28"/>
          <w:lang w:val="uk-UA"/>
        </w:rPr>
        <w:t>Кремінському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міському  бюджету на  2011 рік</w:t>
      </w:r>
    </w:p>
    <w:p w:rsidR="006156B8" w:rsidRDefault="006156B8" w:rsidP="006156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(</w:t>
      </w:r>
      <w:proofErr w:type="spellStart"/>
      <w:r>
        <w:rPr>
          <w:b/>
          <w:bCs/>
          <w:sz w:val="24"/>
          <w:szCs w:val="24"/>
          <w:lang w:val="uk-UA"/>
        </w:rPr>
        <w:t>тис.грн</w:t>
      </w:r>
      <w:proofErr w:type="spellEnd"/>
      <w:r>
        <w:rPr>
          <w:b/>
          <w:bCs/>
          <w:sz w:val="24"/>
          <w:szCs w:val="24"/>
          <w:lang w:val="uk-UA"/>
        </w:rPr>
        <w:t>.)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340"/>
        <w:gridCol w:w="5811"/>
        <w:gridCol w:w="1007"/>
        <w:gridCol w:w="2803"/>
        <w:gridCol w:w="999"/>
        <w:gridCol w:w="1080"/>
      </w:tblGrid>
      <w:tr w:rsidR="006156B8" w:rsidTr="002E02C9">
        <w:trPr>
          <w:cantSplit/>
          <w:trHeight w:val="533"/>
        </w:trPr>
        <w:tc>
          <w:tcPr>
            <w:tcW w:w="1260" w:type="dxa"/>
            <w:vAlign w:val="center"/>
          </w:tcPr>
          <w:p w:rsidR="006156B8" w:rsidRDefault="006156B8" w:rsidP="002E02C9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Код типової відомчої кл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а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сифікації видатків мі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цевих бюдж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е</w:t>
            </w:r>
            <w:r>
              <w:rPr>
                <w:bCs/>
                <w:color w:val="000000"/>
                <w:sz w:val="16"/>
                <w:szCs w:val="16"/>
                <w:lang w:val="uk-UA"/>
              </w:rPr>
              <w:t>тів</w:t>
            </w:r>
          </w:p>
        </w:tc>
        <w:tc>
          <w:tcPr>
            <w:tcW w:w="2340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головного розпоря</w:t>
            </w:r>
            <w:r>
              <w:rPr>
                <w:sz w:val="16"/>
                <w:szCs w:val="1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>ника коштів</w:t>
            </w:r>
          </w:p>
        </w:tc>
        <w:tc>
          <w:tcPr>
            <w:tcW w:w="6818" w:type="dxa"/>
            <w:gridSpan w:val="2"/>
            <w:vAlign w:val="center"/>
          </w:tcPr>
          <w:p w:rsidR="006156B8" w:rsidRDefault="006156B8" w:rsidP="002E02C9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3802" w:type="dxa"/>
            <w:gridSpan w:val="2"/>
            <w:vAlign w:val="center"/>
          </w:tcPr>
          <w:p w:rsidR="006156B8" w:rsidRDefault="006156B8" w:rsidP="002E02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Спеціальний фонд </w:t>
            </w: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6156B8" w:rsidTr="002E02C9">
        <w:trPr>
          <w:cantSplit/>
          <w:trHeight w:val="540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Код тимчас</w:t>
            </w:r>
            <w:r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вої класифік</w:t>
            </w:r>
            <w:r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>ції видатків та кредитування місцевих бюджетів</w:t>
            </w:r>
          </w:p>
        </w:tc>
        <w:tc>
          <w:tcPr>
            <w:tcW w:w="2340" w:type="dxa"/>
            <w:vAlign w:val="center"/>
          </w:tcPr>
          <w:p w:rsidR="006156B8" w:rsidRDefault="006156B8" w:rsidP="002E02C9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Найменування к</w:t>
            </w:r>
            <w:r>
              <w:rPr>
                <w:bCs/>
                <w:sz w:val="16"/>
                <w:szCs w:val="16"/>
                <w:lang w:val="uk-UA"/>
              </w:rPr>
              <w:t>оду тимчас</w:t>
            </w:r>
            <w:r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вої класифікації видатків та кредитування місцевих б</w:t>
            </w:r>
            <w:r>
              <w:rPr>
                <w:bCs/>
                <w:sz w:val="16"/>
                <w:szCs w:val="16"/>
                <w:lang w:val="uk-UA"/>
              </w:rPr>
              <w:t>ю</w:t>
            </w:r>
            <w:r>
              <w:rPr>
                <w:bCs/>
                <w:sz w:val="16"/>
                <w:szCs w:val="16"/>
                <w:lang w:val="uk-UA"/>
              </w:rPr>
              <w:t>джетів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Найменування програми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Сума,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Найменування програми</w:t>
            </w: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Сума,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(250404)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Програма проведення святкових, професійних, </w:t>
            </w:r>
            <w:proofErr w:type="spellStart"/>
            <w:r>
              <w:rPr>
                <w:sz w:val="18"/>
                <w:szCs w:val="18"/>
                <w:lang w:val="uk-UA"/>
              </w:rPr>
              <w:t>пам</w:t>
            </w:r>
            <w:proofErr w:type="spellEnd"/>
            <w:r>
              <w:rPr>
                <w:sz w:val="18"/>
                <w:szCs w:val="18"/>
              </w:rPr>
              <w:t>’</w:t>
            </w:r>
            <w:proofErr w:type="spellStart"/>
            <w:r>
              <w:rPr>
                <w:sz w:val="18"/>
                <w:szCs w:val="18"/>
                <w:lang w:val="uk-UA"/>
              </w:rPr>
              <w:t>ятних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дат та ювілеїв у </w:t>
            </w:r>
            <w:proofErr w:type="spellStart"/>
            <w:r>
              <w:rPr>
                <w:sz w:val="18"/>
                <w:szCs w:val="18"/>
                <w:lang w:val="uk-UA"/>
              </w:rPr>
              <w:t>м.Кремінна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2011 рік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2,625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2,625</w:t>
            </w: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(250404)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соціально-економічного та культурного розвитку міста Кр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>мінна на 2011 рік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(100101)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Програма забезпечення  соціальним житлом громадян </w:t>
            </w:r>
            <w:proofErr w:type="spellStart"/>
            <w:r>
              <w:rPr>
                <w:sz w:val="18"/>
                <w:szCs w:val="18"/>
                <w:lang w:val="uk-UA"/>
              </w:rPr>
              <w:t>м.Кремінна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 2010-2015 роках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3,460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3,460</w:t>
            </w: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(100203)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соціально-економічного та культурного розвитку міста Кр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 xml:space="preserve">мінна на 2011 рік 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218,0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соціально-економічного та культурного розвитку міста Кр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>мінна на 2011 рік</w:t>
            </w: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</w:t>
            </w: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242,0</w:t>
            </w:r>
          </w:p>
        </w:tc>
      </w:tr>
      <w:tr w:rsidR="006156B8" w:rsidTr="002E02C9">
        <w:trPr>
          <w:trHeight w:val="903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(150101)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соціально-економічного та культурного розвитку міста Кр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 xml:space="preserve">мінна на 2011 рік </w:t>
            </w: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955,0</w:t>
            </w: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955,0</w:t>
            </w: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(150101)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соціально-економічного та культурного розвитку м. Кр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 xml:space="preserve">мінна на 2010 рік </w:t>
            </w: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41,73</w:t>
            </w: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41,73</w:t>
            </w: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(091108)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оздоровлення та відпочинку дітей м. Кремінна на 2011 рік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18,522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18,522</w:t>
            </w: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 (110104)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соціально-економічного та культурного розвитку міста Кр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>мінна на 2011 рік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</w:t>
            </w:r>
          </w:p>
        </w:tc>
      </w:tr>
      <w:tr w:rsidR="006156B8" w:rsidTr="002E02C9">
        <w:trPr>
          <w:trHeight w:val="519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001</w:t>
            </w:r>
          </w:p>
        </w:tc>
        <w:tc>
          <w:tcPr>
            <w:tcW w:w="2340" w:type="dxa"/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6"/>
                <w:lang w:val="uk-UA"/>
              </w:rPr>
              <w:t>Кремінська</w:t>
            </w:r>
            <w:proofErr w:type="spellEnd"/>
            <w:r>
              <w:rPr>
                <w:b/>
                <w:bCs/>
                <w:sz w:val="18"/>
                <w:szCs w:val="16"/>
                <w:lang w:val="uk-UA"/>
              </w:rPr>
              <w:t xml:space="preserve"> міська рада</w:t>
            </w:r>
          </w:p>
        </w:tc>
        <w:tc>
          <w:tcPr>
            <w:tcW w:w="5811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Програма попередження та ліквідації надзвичайних ситуацій в м. Кр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>мінна на 2011 рік</w:t>
            </w:r>
          </w:p>
        </w:tc>
        <w:tc>
          <w:tcPr>
            <w:tcW w:w="1007" w:type="dxa"/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2803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3,0</w:t>
            </w:r>
          </w:p>
        </w:tc>
      </w:tr>
      <w:tr w:rsidR="006156B8" w:rsidTr="002E02C9">
        <w:trPr>
          <w:trHeight w:val="612"/>
        </w:trPr>
        <w:tc>
          <w:tcPr>
            <w:tcW w:w="1260" w:type="dxa"/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56B8" w:rsidRDefault="006156B8" w:rsidP="002E02C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>
              <w:rPr>
                <w:b/>
                <w:bCs/>
                <w:sz w:val="18"/>
                <w:szCs w:val="16"/>
                <w:lang w:val="uk-UA"/>
              </w:rPr>
              <w:t>ВСЬОГО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6156B8" w:rsidRDefault="006156B8" w:rsidP="002E02C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6156B8" w:rsidRDefault="006156B8" w:rsidP="002E02C9">
            <w:pPr>
              <w:ind w:hanging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275,607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1020,73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156B8" w:rsidRDefault="006156B8" w:rsidP="002E02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1296,337</w:t>
            </w:r>
          </w:p>
        </w:tc>
      </w:tr>
    </w:tbl>
    <w:p w:rsidR="006156B8" w:rsidRDefault="006156B8" w:rsidP="006156B8">
      <w:pPr>
        <w:pStyle w:val="8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          </w:t>
      </w:r>
    </w:p>
    <w:p w:rsidR="006156B8" w:rsidRDefault="006156B8" w:rsidP="006156B8">
      <w:pPr>
        <w:pStyle w:val="8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    Секретар міської  ради</w:t>
      </w:r>
      <w:r>
        <w:rPr>
          <w:rFonts w:ascii="Arial" w:hAnsi="Arial" w:cs="Arial"/>
          <w:b/>
          <w:lang w:val="uk-UA"/>
        </w:rPr>
        <w:tab/>
        <w:t xml:space="preserve">                                                                                                       Л.В.</w:t>
      </w:r>
      <w:proofErr w:type="spellStart"/>
      <w:r>
        <w:rPr>
          <w:rFonts w:ascii="Arial" w:hAnsi="Arial" w:cs="Arial"/>
          <w:b/>
          <w:lang w:val="uk-UA"/>
        </w:rPr>
        <w:t>Колесніченко</w:t>
      </w:r>
      <w:proofErr w:type="spellEnd"/>
    </w:p>
    <w:p w:rsidR="006156B8" w:rsidRDefault="006156B8" w:rsidP="006156B8">
      <w:pPr>
        <w:rPr>
          <w:b/>
          <w:lang w:val="uk-UA"/>
        </w:rPr>
      </w:pPr>
    </w:p>
    <w:p w:rsidR="006156B8" w:rsidRDefault="006156B8" w:rsidP="006156B8">
      <w:pPr>
        <w:rPr>
          <w:b/>
          <w:lang w:val="uk-UA"/>
        </w:rPr>
      </w:pPr>
    </w:p>
    <w:p w:rsidR="006156B8" w:rsidRDefault="006156B8" w:rsidP="006156B8">
      <w:pPr>
        <w:rPr>
          <w:b/>
          <w:lang w:val="uk-UA"/>
        </w:rPr>
      </w:pPr>
    </w:p>
    <w:p w:rsidR="00753FA1" w:rsidRPr="006156B8" w:rsidRDefault="00753FA1">
      <w:pPr>
        <w:rPr>
          <w:lang w:val="uk-UA"/>
        </w:rPr>
      </w:pPr>
    </w:p>
    <w:sectPr w:rsidR="00753FA1" w:rsidRPr="006156B8">
      <w:pgSz w:w="16838" w:h="11906" w:orient="landscape" w:code="9"/>
      <w:pgMar w:top="540" w:right="709" w:bottom="284" w:left="992" w:header="709" w:footer="448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6B8"/>
    <w:rsid w:val="00035A39"/>
    <w:rsid w:val="006156B8"/>
    <w:rsid w:val="00753FA1"/>
    <w:rsid w:val="00CF3451"/>
    <w:rsid w:val="00D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56B8"/>
    <w:pPr>
      <w:keepNext/>
      <w:autoSpaceDE/>
      <w:autoSpaceDN/>
      <w:jc w:val="both"/>
      <w:outlineLvl w:val="7"/>
    </w:pPr>
    <w:rPr>
      <w:rFonts w:ascii="Bookman Old Style"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56B8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DG Win&amp;Soft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 А</dc:creator>
  <cp:keywords/>
  <dc:description/>
  <cp:lastModifiedBy>Еременко А А</cp:lastModifiedBy>
  <cp:revision>1</cp:revision>
  <dcterms:created xsi:type="dcterms:W3CDTF">2011-07-28T15:30:00Z</dcterms:created>
  <dcterms:modified xsi:type="dcterms:W3CDTF">2011-07-28T15:31:00Z</dcterms:modified>
</cp:coreProperties>
</file>